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3</w:t>
      </w:r>
    </w:p>
    <w:p>
      <w:pPr>
        <w:pStyle w:val="2"/>
        <w:spacing w:before="0" w:beforeAutospacing="0" w:after="0" w:afterAutospacing="0" w:line="60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</w:rPr>
        <w:t>基层政务公开事项标准目录格式模板</w:t>
      </w:r>
    </w:p>
    <w:bookmarkEnd w:id="0"/>
    <w:p>
      <w:pPr>
        <w:pStyle w:val="2"/>
        <w:spacing w:before="0" w:beforeAutospacing="0" w:after="0" w:afterAutospacing="0"/>
        <w:rPr>
          <w:rFonts w:hint="eastAsia"/>
        </w:rPr>
      </w:pPr>
      <w:r>
        <w:drawing>
          <wp:inline distT="0" distB="0" distL="114300" distR="114300">
            <wp:extent cx="5546090" cy="5838825"/>
            <wp:effectExtent l="0" t="0" r="16510" b="9525"/>
            <wp:docPr id="1" name="图片 1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"/>
                    <pic:cNvPicPr>
                      <a:picLocks noChangeAspect="1"/>
                    </pic:cNvPicPr>
                  </pic:nvPicPr>
                  <pic:blipFill>
                    <a:blip r:embed="rId4"/>
                    <a:srcRect t="12605"/>
                    <a:stretch>
                      <a:fillRect/>
                    </a:stretch>
                  </pic:blipFill>
                  <pic:spPr>
                    <a:xfrm>
                      <a:off x="0" y="0"/>
                      <a:ext cx="5546090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200" w:lineRule="exact"/>
        <w:ind w:right="250" w:rightChars="78" w:firstLine="280" w:firstLineChars="100"/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91DEF"/>
    <w:rsid w:val="1E89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2020-05-27T09:44:00Z</dcterms:created>
  <dc:creator>️</dc:creator>
  <cp:lastModifiedBy>️</cp:lastModifiedBy>
  <dcterms:modified xsi:type="dcterms:W3CDTF">2020-05-27T09:44:44Z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